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A10E" w14:textId="7FF9ACBD" w:rsidR="00370427" w:rsidRDefault="00370427" w:rsidP="00370427">
      <w:pPr>
        <w:rPr>
          <w:b/>
          <w:bCs/>
          <w:sz w:val="24"/>
          <w:szCs w:val="24"/>
        </w:rPr>
      </w:pPr>
      <w:r w:rsidRPr="00BD5548">
        <w:rPr>
          <w:b/>
          <w:bCs/>
          <w:sz w:val="24"/>
          <w:szCs w:val="24"/>
        </w:rPr>
        <w:t>Verksamhetsplan 202</w:t>
      </w:r>
      <w:r>
        <w:rPr>
          <w:b/>
          <w:bCs/>
          <w:sz w:val="24"/>
          <w:szCs w:val="24"/>
        </w:rPr>
        <w:t>4</w:t>
      </w:r>
      <w:r w:rsidRPr="00BD5548">
        <w:rPr>
          <w:b/>
          <w:bCs/>
          <w:sz w:val="24"/>
          <w:szCs w:val="24"/>
        </w:rPr>
        <w:t xml:space="preserve"> – Halmstads Riksteaterförening</w:t>
      </w:r>
    </w:p>
    <w:p w14:paraId="09E9182B" w14:textId="53E733A6" w:rsidR="00370427" w:rsidRDefault="00A30134" w:rsidP="00370427">
      <w:pPr>
        <w:rPr>
          <w:sz w:val="24"/>
          <w:szCs w:val="24"/>
        </w:rPr>
      </w:pPr>
      <w:r>
        <w:rPr>
          <w:sz w:val="24"/>
          <w:szCs w:val="24"/>
        </w:rPr>
        <w:t xml:space="preserve">Under 2023 genomfördes en SWOT-analys för att se föreningens styrkor, svagheter, möjligheter och hot.  Eftersom styrelsen var liten efter årsmötet var vårt fokus att hitta fler ledamöter. </w:t>
      </w:r>
      <w:r w:rsidR="00370427">
        <w:rPr>
          <w:sz w:val="24"/>
          <w:szCs w:val="24"/>
        </w:rPr>
        <w:t xml:space="preserve">Styrelsen i Halmstads Riksteaterförening </w:t>
      </w:r>
      <w:r w:rsidR="007E0FA5">
        <w:rPr>
          <w:sz w:val="24"/>
          <w:szCs w:val="24"/>
        </w:rPr>
        <w:t>rekryterade</w:t>
      </w:r>
      <w:r w:rsidR="00370427">
        <w:rPr>
          <w:sz w:val="24"/>
          <w:szCs w:val="24"/>
        </w:rPr>
        <w:t xml:space="preserve"> under hösten 2023  fem nya ledamöter och ser</w:t>
      </w:r>
      <w:r w:rsidR="007E0FA5">
        <w:rPr>
          <w:sz w:val="24"/>
          <w:szCs w:val="24"/>
        </w:rPr>
        <w:t xml:space="preserve"> </w:t>
      </w:r>
      <w:r w:rsidR="00370427">
        <w:rPr>
          <w:sz w:val="24"/>
          <w:szCs w:val="24"/>
        </w:rPr>
        <w:t>ljust på framtiden. Vi har funnit en ny kassör i Julie Hasna, vilket kommer att underlätta ordförandes arbete. Vi har påbörjat ett arbete med att fördela arbetsuppgifterna för att fler ska ta ansvar och känna delaktighet i styrelsens arbete. Vi kommer under 2024 ha fyra undergrupperingar som alla har specifika ansvarsområden. Detta</w:t>
      </w:r>
      <w:r w:rsidR="00F4242B">
        <w:rPr>
          <w:sz w:val="24"/>
          <w:szCs w:val="24"/>
        </w:rPr>
        <w:t xml:space="preserve"> arbetssätt</w:t>
      </w:r>
      <w:r w:rsidR="00370427">
        <w:rPr>
          <w:sz w:val="24"/>
          <w:szCs w:val="24"/>
        </w:rPr>
        <w:t xml:space="preserve"> kommer att utvärderas i slutet av året.</w:t>
      </w:r>
    </w:p>
    <w:p w14:paraId="11DF7B7F" w14:textId="0215E7D6" w:rsidR="00370427" w:rsidRDefault="00370427" w:rsidP="00370427">
      <w:pPr>
        <w:rPr>
          <w:sz w:val="24"/>
          <w:szCs w:val="24"/>
        </w:rPr>
      </w:pPr>
      <w:r>
        <w:rPr>
          <w:sz w:val="24"/>
          <w:szCs w:val="24"/>
        </w:rPr>
        <w:t xml:space="preserve">Föreningen ansökte om ett nytt verksamhetsstöd för 2024 om 300 kkr och fick detta. Planen är att Kulturnämnden från och med nästa år ska kunna erbjuda etablerade kulturföreningar verksamhetsbidrag som sträcker sig under tre år, vilket är önskvärt för oss. Vi behöver framförhållningen eftersom större produktioner bokas </w:t>
      </w:r>
      <w:r w:rsidR="00F4242B">
        <w:rPr>
          <w:sz w:val="24"/>
          <w:szCs w:val="24"/>
        </w:rPr>
        <w:t>1–1,5 år i förväg. Föreningen ska alltså i augusti ansöka om ett nytt verksamhetsbidrag för en tre-års-period.</w:t>
      </w:r>
      <w:r w:rsidR="009D20BC">
        <w:rPr>
          <w:sz w:val="24"/>
          <w:szCs w:val="24"/>
        </w:rPr>
        <w:t xml:space="preserve"> Då kostnader har ökat markant behöver vi ansöka om mer medel, för perioden 2025–27, för att kunna erbjuda den bredd av scenkonst som halmstadborna förväntar sig.</w:t>
      </w:r>
    </w:p>
    <w:p w14:paraId="1631879B" w14:textId="2A6AACF9" w:rsidR="00370427" w:rsidRDefault="00370427" w:rsidP="00370427">
      <w:pPr>
        <w:rPr>
          <w:sz w:val="24"/>
          <w:szCs w:val="24"/>
        </w:rPr>
      </w:pPr>
      <w:r>
        <w:rPr>
          <w:sz w:val="24"/>
          <w:szCs w:val="24"/>
        </w:rPr>
        <w:t xml:space="preserve">Föreningen erbjuder </w:t>
      </w:r>
      <w:r w:rsidR="00F4242B">
        <w:rPr>
          <w:sz w:val="24"/>
          <w:szCs w:val="24"/>
        </w:rPr>
        <w:t>färre</w:t>
      </w:r>
      <w:r>
        <w:rPr>
          <w:sz w:val="24"/>
          <w:szCs w:val="24"/>
        </w:rPr>
        <w:t xml:space="preserve"> program under våren 2024 eftersom vi</w:t>
      </w:r>
      <w:r w:rsidR="00F4242B">
        <w:rPr>
          <w:sz w:val="24"/>
          <w:szCs w:val="24"/>
        </w:rPr>
        <w:t xml:space="preserve">, på grund av renoveringen av Halmstads teater, </w:t>
      </w:r>
      <w:r>
        <w:rPr>
          <w:sz w:val="24"/>
          <w:szCs w:val="24"/>
        </w:rPr>
        <w:t xml:space="preserve">inte kan erbjuda några livesända operor från Metropolitan. Vi </w:t>
      </w:r>
      <w:r w:rsidR="00F4242B">
        <w:rPr>
          <w:sz w:val="24"/>
          <w:szCs w:val="24"/>
        </w:rPr>
        <w:t xml:space="preserve">kommer </w:t>
      </w:r>
      <w:r w:rsidR="008B5A38">
        <w:rPr>
          <w:sz w:val="24"/>
          <w:szCs w:val="24"/>
        </w:rPr>
        <w:t xml:space="preserve">under året </w:t>
      </w:r>
      <w:r w:rsidR="00F4242B">
        <w:rPr>
          <w:sz w:val="24"/>
          <w:szCs w:val="24"/>
        </w:rPr>
        <w:t xml:space="preserve">att </w:t>
      </w:r>
      <w:r>
        <w:rPr>
          <w:sz w:val="24"/>
          <w:szCs w:val="24"/>
        </w:rPr>
        <w:t>erbjud</w:t>
      </w:r>
      <w:r w:rsidR="00F4242B">
        <w:rPr>
          <w:sz w:val="24"/>
          <w:szCs w:val="24"/>
        </w:rPr>
        <w:t>a</w:t>
      </w:r>
      <w:r>
        <w:rPr>
          <w:sz w:val="24"/>
          <w:szCs w:val="24"/>
        </w:rPr>
        <w:t xml:space="preserve"> halmstadborna </w:t>
      </w:r>
      <w:r w:rsidR="00F4242B">
        <w:rPr>
          <w:sz w:val="24"/>
          <w:szCs w:val="24"/>
        </w:rPr>
        <w:t>10–12</w:t>
      </w:r>
      <w:r>
        <w:rPr>
          <w:sz w:val="24"/>
          <w:szCs w:val="24"/>
        </w:rPr>
        <w:t xml:space="preserve"> lunchteatrar med både musik- och teaterprogram, minst åtta produktioner inom teater och dans på Halmstad teater, </w:t>
      </w:r>
      <w:r w:rsidR="00F4242B">
        <w:rPr>
          <w:sz w:val="24"/>
          <w:szCs w:val="24"/>
        </w:rPr>
        <w:t xml:space="preserve">samt </w:t>
      </w:r>
      <w:r>
        <w:rPr>
          <w:sz w:val="24"/>
          <w:szCs w:val="24"/>
        </w:rPr>
        <w:t xml:space="preserve">några mindre produktioner som spelas i bygdegårdar och på mindre scener. </w:t>
      </w:r>
      <w:r w:rsidR="00F4242B">
        <w:rPr>
          <w:sz w:val="24"/>
          <w:szCs w:val="24"/>
        </w:rPr>
        <w:t xml:space="preserve">Vi erbjuder också en resa till Teater Halland och föreställningen </w:t>
      </w:r>
      <w:r w:rsidR="00F4242B" w:rsidRPr="00F4242B">
        <w:rPr>
          <w:i/>
          <w:iCs/>
          <w:sz w:val="24"/>
          <w:szCs w:val="24"/>
        </w:rPr>
        <w:t>Candide</w:t>
      </w:r>
      <w:r w:rsidR="00F4242B">
        <w:rPr>
          <w:sz w:val="24"/>
          <w:szCs w:val="24"/>
        </w:rPr>
        <w:t xml:space="preserve"> till ett fördelaktigt pris under våren.</w:t>
      </w:r>
      <w:r>
        <w:rPr>
          <w:sz w:val="24"/>
          <w:szCs w:val="24"/>
        </w:rPr>
        <w:t xml:space="preserve"> Vi </w:t>
      </w:r>
      <w:r w:rsidR="00F4242B">
        <w:rPr>
          <w:sz w:val="24"/>
          <w:szCs w:val="24"/>
        </w:rPr>
        <w:t xml:space="preserve">fortsätter att </w:t>
      </w:r>
      <w:r>
        <w:rPr>
          <w:sz w:val="24"/>
          <w:szCs w:val="24"/>
        </w:rPr>
        <w:t>stötta Utbildnings- och arbetsmarknadsförvaltningen kring kulturgarantin som gäller för gymnasieelever i kommunen. Vi är behjälpliga med att tipsa om bra produktioner för målgruppen</w:t>
      </w:r>
      <w:r w:rsidR="00F4242B">
        <w:rPr>
          <w:sz w:val="24"/>
          <w:szCs w:val="24"/>
        </w:rPr>
        <w:t xml:space="preserve"> och</w:t>
      </w:r>
      <w:r>
        <w:rPr>
          <w:sz w:val="24"/>
          <w:szCs w:val="24"/>
        </w:rPr>
        <w:t xml:space="preserve"> erbjuder nedsatta biljettpriser till några av de arrangemang som vi har under året. Föreningens styrelse stöttar också i praktiska frågor och </w:t>
      </w:r>
      <w:r w:rsidR="00F4242B">
        <w:rPr>
          <w:sz w:val="24"/>
          <w:szCs w:val="24"/>
        </w:rPr>
        <w:t>agerar</w:t>
      </w:r>
      <w:r>
        <w:rPr>
          <w:sz w:val="24"/>
          <w:szCs w:val="24"/>
        </w:rPr>
        <w:t xml:space="preserve"> publikvärdar vid gymnasieföreställningar på dagtid.</w:t>
      </w:r>
    </w:p>
    <w:p w14:paraId="0E882128" w14:textId="630BD536" w:rsidR="00A30134" w:rsidRDefault="00A30134" w:rsidP="00370427">
      <w:pPr>
        <w:rPr>
          <w:sz w:val="24"/>
          <w:szCs w:val="24"/>
        </w:rPr>
      </w:pPr>
      <w:r>
        <w:rPr>
          <w:sz w:val="24"/>
          <w:szCs w:val="24"/>
        </w:rPr>
        <w:t xml:space="preserve">Föreningen kämpar liksom andra arrangörsföreningar med att locka en större publik. Vårt utbud är mer varierat jämfört med många kulturföreningar och det är olika publiktyper som kommer till våra arrangemang. Det varierade och breda utbudet är både vår styrka och svaghet och kräver ett ingående marknadsföringsarbete </w:t>
      </w:r>
      <w:r w:rsidR="009D20BC">
        <w:rPr>
          <w:sz w:val="24"/>
          <w:szCs w:val="24"/>
        </w:rPr>
        <w:t>för att nå alla åldrar.</w:t>
      </w:r>
    </w:p>
    <w:p w14:paraId="59059C0B" w14:textId="77777777" w:rsidR="00370427" w:rsidRDefault="00370427" w:rsidP="00370427">
      <w:pPr>
        <w:rPr>
          <w:sz w:val="24"/>
          <w:szCs w:val="24"/>
        </w:rPr>
      </w:pPr>
    </w:p>
    <w:p w14:paraId="474039C6" w14:textId="5CC9B4E3" w:rsidR="00370427" w:rsidRDefault="009D20BC" w:rsidP="00370427">
      <w:pPr>
        <w:rPr>
          <w:sz w:val="24"/>
          <w:szCs w:val="24"/>
        </w:rPr>
      </w:pPr>
      <w:r>
        <w:rPr>
          <w:sz w:val="24"/>
          <w:szCs w:val="24"/>
        </w:rPr>
        <w:t>F</w:t>
      </w:r>
      <w:r w:rsidR="00370427">
        <w:rPr>
          <w:sz w:val="24"/>
          <w:szCs w:val="24"/>
        </w:rPr>
        <w:t>ör föreningens styrelse,</w:t>
      </w:r>
    </w:p>
    <w:p w14:paraId="05F52A5D" w14:textId="77777777" w:rsidR="00370427" w:rsidRDefault="00370427" w:rsidP="00370427">
      <w:pPr>
        <w:rPr>
          <w:sz w:val="24"/>
          <w:szCs w:val="24"/>
        </w:rPr>
      </w:pPr>
    </w:p>
    <w:p w14:paraId="2966E590" w14:textId="77777777" w:rsidR="00370427" w:rsidRDefault="00370427" w:rsidP="00370427">
      <w:pPr>
        <w:rPr>
          <w:sz w:val="24"/>
          <w:szCs w:val="24"/>
        </w:rPr>
      </w:pPr>
      <w:r>
        <w:rPr>
          <w:sz w:val="24"/>
          <w:szCs w:val="24"/>
        </w:rPr>
        <w:t>Ulrika Andersson</w:t>
      </w:r>
    </w:p>
    <w:p w14:paraId="78BE249A" w14:textId="3DA99158" w:rsidR="00632B46" w:rsidRDefault="00370427">
      <w:r>
        <w:rPr>
          <w:sz w:val="24"/>
          <w:szCs w:val="24"/>
        </w:rPr>
        <w:t>Ordförande</w:t>
      </w:r>
    </w:p>
    <w:sectPr w:rsidR="00632B46" w:rsidSect="00823F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27"/>
    <w:rsid w:val="00370427"/>
    <w:rsid w:val="00563065"/>
    <w:rsid w:val="00632B46"/>
    <w:rsid w:val="006B5C52"/>
    <w:rsid w:val="007E0FA5"/>
    <w:rsid w:val="0080049A"/>
    <w:rsid w:val="00823F48"/>
    <w:rsid w:val="008B5A38"/>
    <w:rsid w:val="009B0444"/>
    <w:rsid w:val="009D20BC"/>
    <w:rsid w:val="00A30134"/>
    <w:rsid w:val="00AF7ACD"/>
    <w:rsid w:val="00B0794A"/>
    <w:rsid w:val="00C56C14"/>
    <w:rsid w:val="00F4242B"/>
    <w:rsid w:val="00F976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4D5E"/>
  <w15:chartTrackingRefBased/>
  <w15:docId w15:val="{92FD1BF8-2697-4967-BD9A-DDBD496A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427"/>
    <w:rPr>
      <w:kern w:val="0"/>
      <w14:ligatures w14:val="none"/>
    </w:rPr>
  </w:style>
  <w:style w:type="paragraph" w:styleId="Rubrik1">
    <w:name w:val="heading 1"/>
    <w:basedOn w:val="Normal"/>
    <w:next w:val="Normal"/>
    <w:link w:val="Rubrik1Char"/>
    <w:uiPriority w:val="9"/>
    <w:qFormat/>
    <w:rsid w:val="0037042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37042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37042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37042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Rubrik5">
    <w:name w:val="heading 5"/>
    <w:basedOn w:val="Normal"/>
    <w:next w:val="Normal"/>
    <w:link w:val="Rubrik5Char"/>
    <w:uiPriority w:val="9"/>
    <w:semiHidden/>
    <w:unhideWhenUsed/>
    <w:qFormat/>
    <w:rsid w:val="0037042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Rubrik6">
    <w:name w:val="heading 6"/>
    <w:basedOn w:val="Normal"/>
    <w:next w:val="Normal"/>
    <w:link w:val="Rubrik6Char"/>
    <w:uiPriority w:val="9"/>
    <w:semiHidden/>
    <w:unhideWhenUsed/>
    <w:qFormat/>
    <w:rsid w:val="0037042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Rubrik7">
    <w:name w:val="heading 7"/>
    <w:basedOn w:val="Normal"/>
    <w:next w:val="Normal"/>
    <w:link w:val="Rubrik7Char"/>
    <w:uiPriority w:val="9"/>
    <w:semiHidden/>
    <w:unhideWhenUsed/>
    <w:qFormat/>
    <w:rsid w:val="00370427"/>
    <w:pPr>
      <w:keepNext/>
      <w:keepLines/>
      <w:spacing w:before="40" w:after="0"/>
      <w:outlineLvl w:val="6"/>
    </w:pPr>
    <w:rPr>
      <w:rFonts w:eastAsiaTheme="majorEastAsia" w:cstheme="majorBidi"/>
      <w:color w:val="595959" w:themeColor="text1" w:themeTint="A6"/>
      <w:kern w:val="2"/>
      <w14:ligatures w14:val="standardContextual"/>
    </w:rPr>
  </w:style>
  <w:style w:type="paragraph" w:styleId="Rubrik8">
    <w:name w:val="heading 8"/>
    <w:basedOn w:val="Normal"/>
    <w:next w:val="Normal"/>
    <w:link w:val="Rubrik8Char"/>
    <w:uiPriority w:val="9"/>
    <w:semiHidden/>
    <w:unhideWhenUsed/>
    <w:qFormat/>
    <w:rsid w:val="00370427"/>
    <w:pPr>
      <w:keepNext/>
      <w:keepLines/>
      <w:spacing w:after="0"/>
      <w:outlineLvl w:val="7"/>
    </w:pPr>
    <w:rPr>
      <w:rFonts w:eastAsiaTheme="majorEastAsia" w:cstheme="majorBidi"/>
      <w:i/>
      <w:iCs/>
      <w:color w:val="272727" w:themeColor="text1" w:themeTint="D8"/>
      <w:kern w:val="2"/>
      <w14:ligatures w14:val="standardContextual"/>
    </w:rPr>
  </w:style>
  <w:style w:type="paragraph" w:styleId="Rubrik9">
    <w:name w:val="heading 9"/>
    <w:basedOn w:val="Normal"/>
    <w:next w:val="Normal"/>
    <w:link w:val="Rubrik9Char"/>
    <w:uiPriority w:val="9"/>
    <w:semiHidden/>
    <w:unhideWhenUsed/>
    <w:qFormat/>
    <w:rsid w:val="00370427"/>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7042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7042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7042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7042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7042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7042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7042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7042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70427"/>
    <w:rPr>
      <w:rFonts w:eastAsiaTheme="majorEastAsia" w:cstheme="majorBidi"/>
      <w:color w:val="272727" w:themeColor="text1" w:themeTint="D8"/>
    </w:rPr>
  </w:style>
  <w:style w:type="paragraph" w:styleId="Rubrik">
    <w:name w:val="Title"/>
    <w:basedOn w:val="Normal"/>
    <w:next w:val="Normal"/>
    <w:link w:val="RubrikChar"/>
    <w:uiPriority w:val="10"/>
    <w:qFormat/>
    <w:rsid w:val="0037042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37042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7042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37042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70427"/>
    <w:pPr>
      <w:spacing w:before="160"/>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rsid w:val="00370427"/>
    <w:rPr>
      <w:i/>
      <w:iCs/>
      <w:color w:val="404040" w:themeColor="text1" w:themeTint="BF"/>
    </w:rPr>
  </w:style>
  <w:style w:type="paragraph" w:styleId="Liststycke">
    <w:name w:val="List Paragraph"/>
    <w:basedOn w:val="Normal"/>
    <w:uiPriority w:val="34"/>
    <w:qFormat/>
    <w:rsid w:val="00370427"/>
    <w:pPr>
      <w:ind w:left="720"/>
      <w:contextualSpacing/>
    </w:pPr>
    <w:rPr>
      <w:kern w:val="2"/>
      <w14:ligatures w14:val="standardContextual"/>
    </w:rPr>
  </w:style>
  <w:style w:type="character" w:styleId="Starkbetoning">
    <w:name w:val="Intense Emphasis"/>
    <w:basedOn w:val="Standardstycketeckensnitt"/>
    <w:uiPriority w:val="21"/>
    <w:qFormat/>
    <w:rsid w:val="00370427"/>
    <w:rPr>
      <w:i/>
      <w:iCs/>
      <w:color w:val="0F4761" w:themeColor="accent1" w:themeShade="BF"/>
    </w:rPr>
  </w:style>
  <w:style w:type="paragraph" w:styleId="Starktcitat">
    <w:name w:val="Intense Quote"/>
    <w:basedOn w:val="Normal"/>
    <w:next w:val="Normal"/>
    <w:link w:val="StarktcitatChar"/>
    <w:uiPriority w:val="30"/>
    <w:qFormat/>
    <w:rsid w:val="00370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tarktcitatChar">
    <w:name w:val="Starkt citat Char"/>
    <w:basedOn w:val="Standardstycketeckensnitt"/>
    <w:link w:val="Starktcitat"/>
    <w:uiPriority w:val="30"/>
    <w:rsid w:val="00370427"/>
    <w:rPr>
      <w:i/>
      <w:iCs/>
      <w:color w:val="0F4761" w:themeColor="accent1" w:themeShade="BF"/>
    </w:rPr>
  </w:style>
  <w:style w:type="character" w:styleId="Starkreferens">
    <w:name w:val="Intense Reference"/>
    <w:basedOn w:val="Standardstycketeckensnitt"/>
    <w:uiPriority w:val="32"/>
    <w:qFormat/>
    <w:rsid w:val="003704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419</Words>
  <Characters>2226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Andersson</dc:creator>
  <cp:keywords/>
  <dc:description/>
  <cp:lastModifiedBy>Ulrika Andersson</cp:lastModifiedBy>
  <cp:revision>5</cp:revision>
  <dcterms:created xsi:type="dcterms:W3CDTF">2024-02-12T07:21:00Z</dcterms:created>
  <dcterms:modified xsi:type="dcterms:W3CDTF">2024-02-18T16:23:00Z</dcterms:modified>
</cp:coreProperties>
</file>